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150A51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7F0636" w:rsidRPr="00150A51" w14:paraId="7C3CF9E3" w14:textId="77777777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0934E8AF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970AE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</w:p>
        </w:tc>
      </w:tr>
      <w:tr w:rsidR="007F0636" w:rsidRPr="00150A51" w14:paraId="1135C7F3" w14:textId="77777777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4DCF29CF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70AE">
              <w:rPr>
                <w:rFonts w:asciiTheme="minorHAnsi" w:hAnsiTheme="minorHAnsi" w:cstheme="minorHAnsi"/>
                <w:sz w:val="22"/>
                <w:szCs w:val="22"/>
              </w:rPr>
              <w:t>C.F.D.P.</w:t>
            </w:r>
          </w:p>
        </w:tc>
      </w:tr>
      <w:tr w:rsidR="007F0636" w:rsidRPr="00150A51" w14:paraId="219F5511" w14:textId="77777777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5CC6CE01" w:rsidR="007F0636" w:rsidRPr="00150A51" w:rsidRDefault="00914800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Inginerie civilă și instalații</w:t>
            </w:r>
          </w:p>
        </w:tc>
      </w:tr>
      <w:tr w:rsidR="007F0636" w:rsidRPr="00150A51" w14:paraId="3B1CCA45" w14:textId="77777777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123A8B27" w:rsidR="007F0636" w:rsidRPr="00150A51" w:rsidRDefault="00914800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Master (de cercetare)</w:t>
            </w:r>
          </w:p>
        </w:tc>
      </w:tr>
      <w:tr w:rsidR="007F0636" w:rsidRPr="00150A51" w14:paraId="78248B44" w14:textId="77777777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1735B74D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1.6 Programul de studii </w:t>
            </w:r>
          </w:p>
        </w:tc>
        <w:tc>
          <w:tcPr>
            <w:tcW w:w="3117" w:type="pct"/>
            <w:shd w:val="clear" w:color="auto" w:fill="FFFFFF"/>
          </w:tcPr>
          <w:p w14:paraId="4544B6C5" w14:textId="22771F01" w:rsidR="007F0636" w:rsidRPr="00150A51" w:rsidRDefault="00914800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Ingineria Infrastructurii Transporturilor / Master</w:t>
            </w:r>
          </w:p>
        </w:tc>
      </w:tr>
      <w:tr w:rsidR="007F0636" w:rsidRPr="00150A51" w14:paraId="4FBDC403" w14:textId="77777777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7F0636" w:rsidRPr="00150A51" w:rsidRDefault="007F0636" w:rsidP="007F06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01106A14" w:rsidR="007F0636" w:rsidRPr="00150A51" w:rsidRDefault="007F0636" w:rsidP="007F063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70AE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proofErr w:type="spellStart"/>
            <w:r w:rsidRPr="008970AE">
              <w:rPr>
                <w:rFonts w:asciiTheme="minorHAnsi" w:hAnsiTheme="minorHAnsi" w:cstheme="minorHAnsi"/>
                <w:sz w:val="22"/>
                <w:szCs w:val="22"/>
              </w:rPr>
              <w:t>învăţământ</w:t>
            </w:r>
            <w:proofErr w:type="spellEnd"/>
            <w:r w:rsidRPr="008970AE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proofErr w:type="spellStart"/>
            <w:r w:rsidRPr="008970AE">
              <w:rPr>
                <w:rFonts w:asciiTheme="minorHAnsi" w:hAnsiTheme="minorHAnsi" w:cstheme="minorHAnsi"/>
                <w:sz w:val="22"/>
                <w:szCs w:val="22"/>
              </w:rPr>
              <w:t>frecvenţă</w:t>
            </w:r>
            <w:proofErr w:type="spellEnd"/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150A51" w14:paraId="7272BB53" w14:textId="77777777" w:rsidTr="007F0636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64D7646A" w:rsidR="0072194E" w:rsidRPr="00150A51" w:rsidRDefault="00BF44F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F44F0">
              <w:rPr>
                <w:rFonts w:asciiTheme="minorHAnsi" w:hAnsiTheme="minorHAnsi" w:cstheme="minorHAnsi"/>
                <w:sz w:val="22"/>
                <w:szCs w:val="22"/>
              </w:rPr>
              <w:t>AEROPORTURI ȘI PISTE AEROPORTUARE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2978C38D" w:rsidR="0072194E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F44F0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27BC4BBC" w14:textId="5B0A4CC8" w:rsidR="00B57C37" w:rsidRDefault="007F0636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Șef lucrări </w:t>
            </w:r>
            <w:proofErr w:type="spellStart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>dr</w:t>
            </w:r>
            <w:proofErr w:type="spellEnd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>ing</w:t>
            </w:r>
            <w:proofErr w:type="spellEnd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 CIONT</w:t>
            </w:r>
          </w:p>
          <w:p w14:paraId="4CF130D7" w14:textId="5F24592D" w:rsidR="00EE62B5" w:rsidRPr="00B57C37" w:rsidRDefault="00914800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E5DB99B" w14:textId="77777777" w:rsidR="00914800" w:rsidRDefault="00914800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Șef lucrări </w:t>
            </w:r>
            <w:proofErr w:type="spellStart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>dr</w:t>
            </w:r>
            <w:proofErr w:type="spellEnd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proofErr w:type="spellStart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>ing</w:t>
            </w:r>
            <w:proofErr w:type="spellEnd"/>
            <w:r w:rsidRPr="00C66570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Nicolae CIONT</w:t>
            </w:r>
          </w:p>
          <w:p w14:paraId="140F072F" w14:textId="7CA63E34" w:rsidR="00EE62B5" w:rsidRPr="00B57C37" w:rsidRDefault="00914800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</w:tc>
      </w:tr>
      <w:tr w:rsidR="00731F42" w:rsidRPr="00150A51" w14:paraId="5E8517E0" w14:textId="77777777" w:rsidTr="007F0636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1892E762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F603261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3DF323A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150A51" w14:paraId="0537BF4E" w14:textId="77777777" w:rsidTr="007F0636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3A9D7BCB" w:rsidR="00731F42" w:rsidRPr="00150A51" w:rsidRDefault="007F063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</w:tr>
      <w:tr w:rsidR="00731F42" w:rsidRPr="00150A51" w14:paraId="39BF60ED" w14:textId="77777777" w:rsidTr="007F0636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7656FB99" w:rsidR="00731F42" w:rsidRPr="00150A51" w:rsidRDefault="007F063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65E3844" w:rsidR="00E357B3" w:rsidRPr="00150A51" w:rsidRDefault="00BF44F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384470A1" w:rsidR="00E357B3" w:rsidRPr="00150A51" w:rsidRDefault="00BF44F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4FEE6C29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7972A750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11F9EFF4" w:rsidR="00E357B3" w:rsidRPr="00150A51" w:rsidRDefault="00BF44F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1F47893F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A11BD9C" w14:textId="77777777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5C7C79E" w:rsidR="00E357B3" w:rsidRPr="00150A51" w:rsidRDefault="00BF44F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7D60F912" w:rsidR="00E357B3" w:rsidRPr="00150A51" w:rsidRDefault="00BF44F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7DB10224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3576ECB8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5E76AE8" w:rsidR="00E357B3" w:rsidRPr="00150A51" w:rsidRDefault="00BF44F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0A01EA6B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72A2EA71" w:rsidR="00E357B3" w:rsidRPr="00150A51" w:rsidRDefault="00BF44F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1B27D3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236C47E3" w:rsidR="00E357B3" w:rsidRPr="00150A51" w:rsidRDefault="00BF44F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150A51" w14:paraId="39FF14D4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561AE611" w:rsidR="00E357B3" w:rsidRPr="00150A51" w:rsidRDefault="00BF44F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</w:tr>
      <w:tr w:rsidR="00E357B3" w:rsidRPr="00150A51" w14:paraId="5B4960D9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4C34326A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F44F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150A51" w14:paraId="76D55407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016F12C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91E746" w14:textId="77777777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1A587285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150A51" w14:paraId="2EEDDA22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32C1DBCD" w:rsidR="00E357B3" w:rsidRPr="00150A51" w:rsidRDefault="00BF44F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150A51" w14:paraId="032EDC40" w14:textId="77777777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7F88A9C" w:rsidR="00E357B3" w:rsidRPr="00150A51" w:rsidRDefault="00BF44F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150A51" w14:paraId="48C9F866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06F5AF73" w:rsidR="00E357B3" w:rsidRPr="00150A51" w:rsidRDefault="00BF44F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07601B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4FAE2146" w:rsidR="0007601B" w:rsidRPr="00150A51" w:rsidRDefault="00BF44F0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Drumuri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I, </w:t>
            </w: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Drumuri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II, </w:t>
            </w: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Drumuri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III, </w:t>
            </w: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Geotehnică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Fundații</w:t>
            </w:r>
            <w:proofErr w:type="spellEnd"/>
          </w:p>
        </w:tc>
      </w:tr>
      <w:tr w:rsidR="0007601B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7222B3E" w14:textId="52FF0C55" w:rsidR="00DD3C3D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tilizarea eficienta a </w:t>
            </w:r>
            <w:r w:rsidR="005840C9">
              <w:rPr>
                <w:rFonts w:asciiTheme="minorHAnsi" w:hAnsiTheme="minorHAnsi" w:cstheme="minorHAnsi"/>
                <w:sz w:val="22"/>
                <w:szCs w:val="22"/>
              </w:rPr>
              <w:t>aplicațiilor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specializate (</w:t>
            </w:r>
            <w:r w:rsidR="00DD3C3D">
              <w:rPr>
                <w:rFonts w:asciiTheme="minorHAnsi" w:hAnsiTheme="minorHAnsi" w:cstheme="minorHAnsi"/>
                <w:sz w:val="22"/>
                <w:szCs w:val="22"/>
              </w:rPr>
              <w:t xml:space="preserve">pachetul 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>Microsoft</w:t>
            </w:r>
            <w:r w:rsidR="005840C9">
              <w:rPr>
                <w:rFonts w:asciiTheme="minorHAnsi" w:hAnsiTheme="minorHAnsi" w:cstheme="minorHAnsi"/>
                <w:sz w:val="22"/>
                <w:szCs w:val="22"/>
              </w:rPr>
              <w:t xml:space="preserve"> 365: </w:t>
            </w:r>
            <w:r w:rsidR="005840C9" w:rsidRPr="005840C9">
              <w:rPr>
                <w:rFonts w:asciiTheme="minorHAnsi" w:hAnsiTheme="minorHAnsi" w:cstheme="minorHAnsi"/>
                <w:sz w:val="22"/>
                <w:szCs w:val="22"/>
              </w:rPr>
              <w:t>Word, Excel, PowerPoint</w:t>
            </w:r>
            <w:r w:rsidR="005840C9">
              <w:rPr>
                <w:rFonts w:asciiTheme="minorHAnsi" w:hAnsiTheme="minorHAnsi" w:cstheme="minorHAnsi"/>
                <w:sz w:val="22"/>
                <w:szCs w:val="22"/>
              </w:rPr>
              <w:t>, TEAMS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) pentru redactare, reprezentare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interpretare a datelor </w:t>
            </w:r>
          </w:p>
          <w:p w14:paraId="27D1ABBA" w14:textId="361216C4" w:rsidR="0007601B" w:rsidRPr="00150A51" w:rsidRDefault="00914800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tilizarea eficienta 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aplicațiilor</w:t>
            </w:r>
            <w:r w:rsidRPr="001619BE">
              <w:rPr>
                <w:rFonts w:asciiTheme="minorHAnsi" w:hAnsiTheme="minorHAnsi" w:cstheme="minorHAnsi"/>
                <w:sz w:val="22"/>
                <w:szCs w:val="22"/>
              </w:rPr>
              <w:t xml:space="preserve"> specializate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tip CAD</w:t>
            </w:r>
          </w:p>
        </w:tc>
      </w:tr>
    </w:tbl>
    <w:p w14:paraId="21BF4ABA" w14:textId="77777777" w:rsidR="00914800" w:rsidRDefault="00914800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11C846A" w14:textId="77777777" w:rsidR="00BF44F0" w:rsidRDefault="00BF44F0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124B9AF" w14:textId="77777777" w:rsidR="00BF44F0" w:rsidRDefault="00BF44F0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lastRenderedPageBreak/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3464912" w14:textId="77777777" w:rsidR="00914800" w:rsidRPr="00BF0991" w:rsidRDefault="00914800" w:rsidP="00914800">
            <w:pPr>
              <w:shd w:val="clear" w:color="auto" w:fill="FFFFFF"/>
              <w:tabs>
                <w:tab w:val="num" w:pos="106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Studenții se </w:t>
            </w: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vor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prezenta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la </w:t>
            </w: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curs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cu </w:t>
            </w:r>
            <w:r w:rsidRPr="00800432">
              <w:rPr>
                <w:rFonts w:asciiTheme="minorHAnsi" w:hAnsiTheme="minorHAnsi" w:cstheme="minorHAnsi"/>
                <w:sz w:val="22"/>
                <w:szCs w:val="20"/>
              </w:rPr>
              <w:t>telefoanele</w:t>
            </w: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mobile </w:t>
            </w: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închise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;</w:t>
            </w:r>
          </w:p>
          <w:p w14:paraId="5F5ABE42" w14:textId="7A6DFECB" w:rsidR="00755D78" w:rsidRPr="00150A51" w:rsidRDefault="00914800" w:rsidP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Nu se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acceptă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întârzierea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studenților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la curs.</w:t>
            </w:r>
          </w:p>
        </w:tc>
      </w:tr>
      <w:tr w:rsidR="00755D78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236E7205" w14:textId="77777777" w:rsidR="00914800" w:rsidRPr="00BF0991" w:rsidRDefault="00914800" w:rsidP="00914800">
            <w:pPr>
              <w:shd w:val="clear" w:color="auto" w:fill="FFFFFF"/>
              <w:tabs>
                <w:tab w:val="num" w:pos="106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Termenul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predării</w:t>
            </w:r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lucrărilor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este </w:t>
            </w: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stabilit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de comun </w:t>
            </w:r>
            <w:proofErr w:type="spellStart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acord</w:t>
            </w:r>
            <w:proofErr w:type="spellEnd"/>
            <w:r w:rsidRPr="00BF099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;</w:t>
            </w:r>
          </w:p>
          <w:p w14:paraId="47D0D689" w14:textId="5F18E1F0" w:rsidR="00DD3C3D" w:rsidRPr="00150A51" w:rsidRDefault="00914800" w:rsidP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Nu se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acceptă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cererile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amânare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decât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pe motive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obiectiv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întemeiate</w:t>
            </w:r>
            <w:proofErr w:type="spellEnd"/>
            <w:r w:rsidRPr="003F7B4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46B85EBE" w14:textId="77777777" w:rsidR="00DD3C3D" w:rsidRDefault="00DD3C3D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6CC238DF" w14:textId="600CAA97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Analizează costurile de transport</w:t>
            </w:r>
          </w:p>
          <w:p w14:paraId="720CB473" w14:textId="60F950EC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Analizează nevoile comunității</w:t>
            </w:r>
          </w:p>
          <w:p w14:paraId="6C73A047" w14:textId="57A2676B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Aplică normele și reglementările aeroportuare</w:t>
            </w:r>
          </w:p>
          <w:p w14:paraId="2AD8B16A" w14:textId="0C664D1D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Aplică noțiuni de management al transportului</w:t>
            </w:r>
          </w:p>
          <w:p w14:paraId="561AFF75" w14:textId="4BA911D3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Aplică standarde de sănătate și siguranță</w:t>
            </w:r>
          </w:p>
          <w:p w14:paraId="64C6FE13" w14:textId="301D9FA6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Asigură managementul de proiect</w:t>
            </w:r>
          </w:p>
          <w:p w14:paraId="410DFF2F" w14:textId="7B826E88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Coordonează subcontractanții în cadrul unui aeroport</w:t>
            </w:r>
          </w:p>
          <w:p w14:paraId="51039793" w14:textId="55D73F55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Efectuează analiza riscurilor</w:t>
            </w:r>
          </w:p>
          <w:p w14:paraId="11DAB2A7" w14:textId="3DA57752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Elaborează studiu de fezabilitate</w:t>
            </w:r>
          </w:p>
          <w:p w14:paraId="0E0478C1" w14:textId="0FDF5DA8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Gestionează bugete</w:t>
            </w:r>
          </w:p>
          <w:p w14:paraId="5C992D8C" w14:textId="0718B9D8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Gestionează resursele pentru dezvoltarea aeroporturilor</w:t>
            </w:r>
          </w:p>
          <w:p w14:paraId="7B753EDB" w14:textId="26DD52B3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Interacționează cu părțile interesate implicate în operațiunile aeroportuare</w:t>
            </w:r>
          </w:p>
          <w:p w14:paraId="5BF94015" w14:textId="13BA6FAD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Întocmește Master Planul aeroportului</w:t>
            </w:r>
          </w:p>
          <w:p w14:paraId="041C4E75" w14:textId="725B00BC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Monitorizează tendințele de creștere a sectorului aviatic</w:t>
            </w:r>
          </w:p>
          <w:p w14:paraId="4CFA9666" w14:textId="283811AD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Proiectează sisteme de transport</w:t>
            </w:r>
          </w:p>
          <w:p w14:paraId="4468B43A" w14:textId="0A0AEA8D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Respectă normele de sănătate și securitate în construcții</w:t>
            </w:r>
          </w:p>
          <w:p w14:paraId="7FD6E17E" w14:textId="5FD4C863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Respectă reglementările juridice</w:t>
            </w:r>
          </w:p>
          <w:p w14:paraId="7195A977" w14:textId="01185B68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Supraveghează proiecte de construcții</w:t>
            </w:r>
          </w:p>
          <w:p w14:paraId="7362F97B" w14:textId="60AA6E5E" w:rsidR="0097574D" w:rsidRPr="00914800" w:rsidRDefault="00B6386F" w:rsidP="00B6386F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Supraveghează siguranța mediului de lucru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298DF825" w14:textId="7D5F18DE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Dă dovadă de inițiativă</w:t>
            </w:r>
          </w:p>
          <w:p w14:paraId="46756A66" w14:textId="4449E4F3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Își asumă responsabilitatea</w:t>
            </w:r>
          </w:p>
          <w:p w14:paraId="217FA56C" w14:textId="61E1121F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Aplică cunoștințe științifice, tehnologice și inginerești</w:t>
            </w:r>
          </w:p>
          <w:p w14:paraId="38F9D5F5" w14:textId="128112EB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Interpretează informații matematice</w:t>
            </w:r>
          </w:p>
          <w:p w14:paraId="6391FAE8" w14:textId="7CBF8B2C" w:rsidR="00B6386F" w:rsidRPr="00B6386F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Soluționează probleme</w:t>
            </w:r>
          </w:p>
          <w:p w14:paraId="7474C405" w14:textId="6A49C3AB" w:rsidR="00EE0BA5" w:rsidRPr="0097574D" w:rsidRDefault="00B6386F" w:rsidP="00B6386F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6386F">
              <w:rPr>
                <w:rFonts w:asciiTheme="minorHAnsi" w:hAnsiTheme="minorHAnsi" w:cstheme="minorHAnsi"/>
                <w:sz w:val="22"/>
                <w:szCs w:val="20"/>
              </w:rPr>
              <w:t>Utilizează cu precizie echipamente, instrumente sau echipamente tehnologice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15646569"/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24FF9A97" w14:textId="75A92DBE" w:rsidR="00914800" w:rsidRDefault="00914800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Identificarea elementelor caracteristice ale </w:t>
            </w:r>
            <w:r w:rsidR="00BF44F0">
              <w:rPr>
                <w:rFonts w:asciiTheme="minorHAnsi" w:hAnsiTheme="minorHAnsi" w:cstheme="minorHAnsi"/>
                <w:sz w:val="22"/>
                <w:szCs w:val="22"/>
              </w:rPr>
              <w:t>unor suprafețe de mișcare aeroportuare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7571D69" w14:textId="77777777" w:rsidR="00914800" w:rsidRDefault="00101832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>Însuşirea</w:t>
            </w:r>
            <w:proofErr w:type="spellEnd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 xml:space="preserve"> de către </w:t>
            </w:r>
            <w:proofErr w:type="spellStart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>studenţi</w:t>
            </w:r>
            <w:proofErr w:type="spellEnd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proofErr w:type="spellStart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>cunoştinţelor</w:t>
            </w:r>
            <w:proofErr w:type="spellEnd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 xml:space="preserve"> teoretice </w:t>
            </w:r>
            <w:proofErr w:type="spellStart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 xml:space="preserve"> aplicative de specialitate </w:t>
            </w:r>
            <w:proofErr w:type="spellStart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AE7D1A">
              <w:rPr>
                <w:rFonts w:asciiTheme="minorHAnsi" w:hAnsiTheme="minorHAnsi" w:cstheme="minorHAnsi"/>
                <w:sz w:val="22"/>
                <w:szCs w:val="22"/>
              </w:rPr>
              <w:t xml:space="preserve"> formarea deprinderilor practice necesar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e;</w:t>
            </w:r>
          </w:p>
          <w:p w14:paraId="0E3EC997" w14:textId="1702F0D2" w:rsidR="00101832" w:rsidRPr="00914800" w:rsidRDefault="00101832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Asimilarea </w:t>
            </w:r>
            <w:proofErr w:type="spellStart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cunoştinţelor</w:t>
            </w:r>
            <w:proofErr w:type="spellEnd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teoretice </w:t>
            </w:r>
            <w:proofErr w:type="spellStart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practice privind utilizarea metodelor, instrumentelor</w:t>
            </w:r>
            <w:r w:rsidR="00AE7D1A"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tehnologiilor pentru </w:t>
            </w:r>
            <w:proofErr w:type="spellStart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activităţile</w:t>
            </w:r>
            <w:proofErr w:type="spellEnd"/>
            <w:r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specifice</w:t>
            </w:r>
            <w:r w:rsidRPr="0091480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025" w:rsidRPr="00150A51" w14:paraId="265A2C96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27E02C63" w14:textId="02EBA33A" w:rsidR="00721E77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aplică criterii și metode de evaluare pentru identificarea, modelarea,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experimentarea, analiza și aprecierea calitativă și cantitativă a fenomenelor și proceselor specifice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10C6E08" w14:textId="7FAB896D" w:rsidR="00721E77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achiziționează și prelucrează date, interpretează rezultate teoretice și experimentale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D7B9CCC" w14:textId="4B1208BC" w:rsidR="00721E77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concepe soluții,</w:t>
            </w:r>
            <w:r w:rsidR="00DC7535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respectând standarde relevante, pentru probleme de inginerie de complexitate medie 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 xml:space="preserve">sau ridicată, </w:t>
            </w: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care îndeplinesc nevoile specificate, respectând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cerințe specifice</w:t>
            </w:r>
            <w:r w:rsidR="004D3A51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3B29DBC" w14:textId="2AFAF0CE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aplică tehnici modern de management de proiect, tehnici economice</w:t>
            </w:r>
            <w:r w:rsidR="0055045B" w:rsidRPr="00380F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și de luare a deciziilor inclusiv într-un cadru multidisciplinar.</w:t>
            </w:r>
          </w:p>
        </w:tc>
      </w:tr>
      <w:tr w:rsidR="009F5025" w:rsidRPr="00150A51" w14:paraId="582A50DB" w14:textId="77777777" w:rsidTr="009F5025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Responsabilitate și autonomie</w:t>
            </w:r>
          </w:p>
          <w:p w14:paraId="315D10A1" w14:textId="77777777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12A21B47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aplică valorile eticii și deontologiei profesiei de inginer.</w:t>
            </w:r>
          </w:p>
          <w:p w14:paraId="6FFD3254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practică raționamentul logic, evaluarea și autoevaluare în luarea deciziilor.</w:t>
            </w:r>
          </w:p>
          <w:p w14:paraId="25E53377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promovează dialogul, cooperarea, respectul față de ceilalți și interculturalitatea.</w:t>
            </w:r>
          </w:p>
          <w:p w14:paraId="06557307" w14:textId="2FECB514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lucrează eficient ca membru în echipă sau lider al acesteia.</w:t>
            </w:r>
          </w:p>
          <w:p w14:paraId="172A8539" w14:textId="77777777" w:rsidR="009F5025" w:rsidRPr="00380F1A" w:rsidRDefault="009F50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selectează și analizează surse bibliografice.</w:t>
            </w:r>
          </w:p>
          <w:p w14:paraId="5A53B3EC" w14:textId="55459F97" w:rsidR="009F5025" w:rsidRPr="00150A51" w:rsidRDefault="009F5025" w:rsidP="004D3A51">
            <w:pPr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80F1A">
              <w:rPr>
                <w:rFonts w:asciiTheme="minorHAnsi" w:hAnsiTheme="minorHAnsi" w:cstheme="minorHAnsi"/>
                <w:sz w:val="22"/>
                <w:szCs w:val="22"/>
              </w:rPr>
              <w:t>Studentul/absolventul demonstrează autonomie în învățare.</w:t>
            </w:r>
          </w:p>
        </w:tc>
      </w:tr>
    </w:tbl>
    <w:p w14:paraId="0BDBB4FB" w14:textId="77777777" w:rsidR="00BF44F0" w:rsidRPr="00150A51" w:rsidRDefault="00BF44F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bookmarkEnd w:id="0"/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16160611" w:rsidR="0097574D" w:rsidRPr="00150A51" w:rsidRDefault="00BF44F0" w:rsidP="00D22B64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Dezvoltarea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de </w:t>
            </w: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competenţe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privind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ingineria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proiectării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și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executării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suprafețelor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de </w:t>
            </w: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mișcare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aeroportuare</w:t>
            </w:r>
            <w:proofErr w:type="spellEnd"/>
            <w:r w:rsidR="004D3A51"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  <w:tr w:rsidR="004D3A51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42184587" w:rsidR="004D3A51" w:rsidRPr="00101832" w:rsidRDefault="004D3A51" w:rsidP="004D3A51">
            <w:pPr>
              <w:pStyle w:val="ListParagraph"/>
              <w:numPr>
                <w:ilvl w:val="1"/>
                <w:numId w:val="4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01832">
              <w:rPr>
                <w:rFonts w:asciiTheme="minorHAnsi" w:hAnsiTheme="minorHAnsi" w:cstheme="minorHAnsi"/>
                <w:sz w:val="22"/>
                <w:szCs w:val="22"/>
              </w:rPr>
              <w:t>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1FD7E2D7" w14:textId="030A72E8" w:rsidR="004D3A51" w:rsidRDefault="004D3A51" w:rsidP="004D3A5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1.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Însuşirea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către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studenţi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cunoştinţelor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teoretice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şi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aplicative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specialitate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şi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formarea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deprinderilor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practice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necesare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inginerilor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care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activează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domeniul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F44F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ingineriei</w:t>
            </w:r>
            <w:proofErr w:type="spellEnd"/>
            <w:r w:rsidR="00BF44F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F44F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aeroportuare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;</w:t>
            </w:r>
          </w:p>
          <w:p w14:paraId="7E277DB3" w14:textId="382607FB" w:rsidR="004D3A51" w:rsidRPr="00150A51" w:rsidRDefault="004D3A51" w:rsidP="004D3A5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2.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Utilizarea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reglementărilor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tehnice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specifice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5"/>
        <w:gridCol w:w="1528"/>
        <w:gridCol w:w="1560"/>
      </w:tblGrid>
      <w:tr w:rsidR="00200FAD" w:rsidRPr="00150A51" w14:paraId="0F45AE7A" w14:textId="77777777" w:rsidTr="004D3A51">
        <w:trPr>
          <w:tblHeader/>
        </w:trPr>
        <w:tc>
          <w:tcPr>
            <w:tcW w:w="302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79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81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BF44F0" w:rsidRPr="00150A51" w14:paraId="1248CD22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13F8622D" w:rsidR="00BF44F0" w:rsidRPr="00315834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21C50">
              <w:rPr>
                <w:rFonts w:asciiTheme="minorHAnsi" w:hAnsiTheme="minorHAnsi" w:cstheme="minorHAnsi"/>
                <w:sz w:val="22"/>
              </w:rPr>
              <w:t>Aeroporturi: introducere, generalități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AB25F68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1E7F3A35" w:rsidR="00BF44F0" w:rsidRPr="004D3A51" w:rsidRDefault="00BF44F0" w:rsidP="00BF44F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35D08">
              <w:rPr>
                <w:rFonts w:asciiTheme="minorHAnsi" w:hAnsiTheme="minorHAnsi" w:cstheme="minorHAnsi"/>
                <w:sz w:val="22"/>
                <w:szCs w:val="22"/>
              </w:rPr>
              <w:t xml:space="preserve">xpunere, </w:t>
            </w:r>
            <w:proofErr w:type="spellStart"/>
            <w:r w:rsidRPr="00535D08">
              <w:rPr>
                <w:rFonts w:asciiTheme="minorHAnsi" w:hAnsiTheme="minorHAnsi" w:cstheme="minorHAnsi"/>
                <w:sz w:val="22"/>
                <w:szCs w:val="22"/>
              </w:rPr>
              <w:t>discuţii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1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4335AB3A" w:rsidR="00BF44F0" w:rsidRPr="00535D08" w:rsidRDefault="00BF44F0" w:rsidP="00BF44F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44F0" w:rsidRPr="00150A51" w14:paraId="7DE32D3D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00F408BC" w:rsidR="00BF44F0" w:rsidRPr="00315834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21C50">
              <w:rPr>
                <w:rFonts w:asciiTheme="minorHAnsi" w:hAnsiTheme="minorHAnsi" w:cstheme="minorHAnsi"/>
                <w:sz w:val="22"/>
              </w:rPr>
              <w:t>Trafic aerian. Caracteristicile zonelor aeroportuare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7802DA91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E8E6F8" w14:textId="77777777" w:rsidR="00BF44F0" w:rsidRPr="00150A51" w:rsidRDefault="00BF44F0" w:rsidP="00BF44F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F180B3" w14:textId="77777777" w:rsidR="00BF44F0" w:rsidRPr="00150A51" w:rsidRDefault="00BF44F0" w:rsidP="00BF44F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44F0" w:rsidRPr="00150A51" w14:paraId="07CF2544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68CE4910" w:rsidR="00BF44F0" w:rsidRPr="00315834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21C50">
              <w:rPr>
                <w:rFonts w:asciiTheme="minorHAnsi" w:hAnsiTheme="minorHAnsi" w:cstheme="minorHAnsi"/>
                <w:sz w:val="22"/>
              </w:rPr>
              <w:t>Caracteristici geometrice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2087D8F3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A24FCD2" w14:textId="77777777" w:rsidR="00BF44F0" w:rsidRPr="00150A51" w:rsidRDefault="00BF44F0" w:rsidP="00BF44F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03E0AD" w14:textId="77777777" w:rsidR="00BF44F0" w:rsidRPr="00150A51" w:rsidRDefault="00BF44F0" w:rsidP="00BF44F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44F0" w:rsidRPr="00150A51" w14:paraId="54950EB8" w14:textId="77777777" w:rsidTr="004D3A51">
        <w:trPr>
          <w:trHeight w:val="285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0D56211" w14:textId="41576BAF" w:rsidR="00BF44F0" w:rsidRPr="00315834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21C50">
              <w:rPr>
                <w:rFonts w:asciiTheme="minorHAnsi" w:hAnsiTheme="minorHAnsi" w:cstheme="minorHAnsi"/>
                <w:sz w:val="22"/>
              </w:rPr>
              <w:t>Structuri rutiere aeroportuare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5200125" w14:textId="48E7849D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7D88930" w14:textId="77777777" w:rsidR="00BF44F0" w:rsidRPr="00150A51" w:rsidRDefault="00BF44F0" w:rsidP="00BF44F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913B861" w14:textId="77777777" w:rsidR="00BF44F0" w:rsidRPr="00150A51" w:rsidRDefault="00BF44F0" w:rsidP="00BF44F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44F0" w:rsidRPr="00150A51" w14:paraId="004A07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5628C7F" w14:textId="724C97F8" w:rsidR="00BF44F0" w:rsidRPr="00315834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21C50">
              <w:rPr>
                <w:rFonts w:asciiTheme="minorHAnsi" w:hAnsiTheme="minorHAnsi" w:cstheme="minorHAnsi"/>
                <w:sz w:val="22"/>
              </w:rPr>
              <w:t>Structuri rutiere aeroportuare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0B4D44D" w14:textId="2467C171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4418B08" w14:textId="77777777" w:rsidR="00BF44F0" w:rsidRPr="00150A51" w:rsidRDefault="00BF44F0" w:rsidP="00BF44F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17F6B74" w14:textId="77777777" w:rsidR="00BF44F0" w:rsidRPr="00150A51" w:rsidRDefault="00BF44F0" w:rsidP="00BF44F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44F0" w:rsidRPr="00150A51" w14:paraId="6DEDC668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31A01F7" w14:textId="6033D17A" w:rsidR="00BF44F0" w:rsidRPr="00315834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</w:rPr>
              <w:t>Clădiri pentru pasageri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7CA26F2" w14:textId="63603E74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7144B4FA" w14:textId="77777777" w:rsidR="00BF44F0" w:rsidRPr="00150A51" w:rsidRDefault="00BF44F0" w:rsidP="00BF44F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73DFDB52" w14:textId="77777777" w:rsidR="00BF44F0" w:rsidRPr="00150A51" w:rsidRDefault="00BF44F0" w:rsidP="00BF44F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F44F0" w:rsidRPr="00150A51" w14:paraId="2F68B6EE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5E17A18" w14:textId="4FC60E68" w:rsidR="00BF44F0" w:rsidRPr="00315834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</w:rPr>
              <w:t>Alte elemente: impactul asupra mediului, dezvoltare sustenabilă etc.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4615BD5D" w14:textId="0B5153C9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B0E8009" w14:textId="77777777" w:rsidR="00BF44F0" w:rsidRPr="00150A51" w:rsidRDefault="00BF44F0" w:rsidP="00BF44F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652BEA7" w14:textId="77777777" w:rsidR="00BF44F0" w:rsidRPr="00150A51" w:rsidRDefault="00BF44F0" w:rsidP="00BF44F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1548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77777777" w:rsidR="00F01548" w:rsidRDefault="00F01548" w:rsidP="00F0154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2E3B7CA5" w14:textId="77777777" w:rsidR="00BF44F0" w:rsidRPr="001F29E1" w:rsidRDefault="00BF44F0" w:rsidP="00BF44F0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Anexa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14 a </w:t>
            </w: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Convenției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ICAO;</w:t>
            </w:r>
          </w:p>
          <w:p w14:paraId="3B2981BC" w14:textId="77777777" w:rsidR="00BF44F0" w:rsidRDefault="00BF44F0" w:rsidP="00BF44F0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33B7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Ashford N.J., </w:t>
            </w:r>
            <w:proofErr w:type="spellStart"/>
            <w:r w:rsidRPr="00733B7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Mumayiz</w:t>
            </w:r>
            <w:proofErr w:type="spellEnd"/>
            <w:r w:rsidRPr="00733B7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S.A., Wright P.H. - Airport Engineering, 4th Ed., John Wiley &amp; Sons Inc., 2011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;</w:t>
            </w:r>
          </w:p>
          <w:p w14:paraId="4262E130" w14:textId="77777777" w:rsidR="00BF44F0" w:rsidRDefault="00BF44F0" w:rsidP="00BF44F0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Ciont N. - </w:t>
            </w: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Inginerie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aeroportuară</w:t>
            </w:r>
            <w:proofErr w:type="spellEnd"/>
            <w:r w:rsidRPr="001F29E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Ed.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Matrix Rom București, 2020;</w:t>
            </w:r>
          </w:p>
          <w:p w14:paraId="6665CABF" w14:textId="77777777" w:rsidR="00BF44F0" w:rsidRPr="00A21C50" w:rsidRDefault="00BF44F0" w:rsidP="00BF44F0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33B7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de Neufville R., </w:t>
            </w:r>
            <w:proofErr w:type="spellStart"/>
            <w:r w:rsidRPr="00733B7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Odoni</w:t>
            </w:r>
            <w:proofErr w:type="spellEnd"/>
            <w:r w:rsidRPr="00733B7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A. - Airport Systems: Planning, Design, and Management, 2nd Ed., McGraw-Hill Education LLC, ISBN 978-0-07-177058-3, 2013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;</w:t>
            </w:r>
          </w:p>
          <w:p w14:paraId="6A1FF932" w14:textId="77777777" w:rsidR="00BF44F0" w:rsidRPr="00A21C50" w:rsidRDefault="00BF44F0" w:rsidP="00BF44F0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Horonjeff</w:t>
            </w:r>
            <w:proofErr w:type="spellEnd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R. et al. – Planning &amp; Design of Airports, 5th ed., McGraw Hill, 2010;</w:t>
            </w:r>
          </w:p>
          <w:p w14:paraId="67A7DE02" w14:textId="77777777" w:rsidR="00BF44F0" w:rsidRPr="00A21C50" w:rsidRDefault="00BF44F0" w:rsidP="00BF44F0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Kazda A., Caves R.E. – Airport Design and Operation, 2nd ed., Elsevier, 2007;</w:t>
            </w:r>
          </w:p>
          <w:p w14:paraId="2DFCF3AE" w14:textId="77777777" w:rsidR="00BF44F0" w:rsidRDefault="00BF44F0" w:rsidP="00BF44F0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RACR-AD-PETA 2/2015 </w:t>
            </w:r>
            <w:proofErr w:type="spellStart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Reglementare</w:t>
            </w:r>
            <w:proofErr w:type="spellEnd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aeronautică</w:t>
            </w:r>
            <w:proofErr w:type="spellEnd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civilă</w:t>
            </w:r>
            <w:proofErr w:type="spellEnd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română</w:t>
            </w:r>
            <w:proofErr w:type="spellEnd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”</w:t>
            </w:r>
            <w:proofErr w:type="spellStart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Proiectarea</w:t>
            </w:r>
            <w:proofErr w:type="spellEnd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şi</w:t>
            </w:r>
            <w:proofErr w:type="spellEnd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exploatarea</w:t>
            </w:r>
            <w:proofErr w:type="spellEnd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tehnică</w:t>
            </w:r>
            <w:proofErr w:type="spellEnd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aerodromurilor</w:t>
            </w:r>
            <w:proofErr w:type="spellEnd"/>
            <w:r w:rsidRPr="00A21C5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”;</w:t>
            </w:r>
          </w:p>
          <w:p w14:paraId="7D3F08D7" w14:textId="5C1D24D7" w:rsidR="00F01548" w:rsidRPr="004D3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***Normative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domeniu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16"/>
        <w:gridCol w:w="726"/>
        <w:gridCol w:w="1539"/>
        <w:gridCol w:w="1526"/>
      </w:tblGrid>
      <w:tr w:rsidR="00200FAD" w:rsidRPr="00150A51" w14:paraId="796C26A8" w14:textId="77777777" w:rsidTr="004D3A51">
        <w:trPr>
          <w:tblHeader/>
        </w:trPr>
        <w:tc>
          <w:tcPr>
            <w:tcW w:w="3027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378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01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794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BF44F0" w:rsidRPr="00150A51" w14:paraId="4218510C" w14:textId="77777777" w:rsidTr="004D3A51">
        <w:tc>
          <w:tcPr>
            <w:tcW w:w="3027" w:type="pct"/>
            <w:shd w:val="clear" w:color="auto" w:fill="E0E0E0"/>
          </w:tcPr>
          <w:p w14:paraId="45140294" w14:textId="16C24E06" w:rsidR="00BF44F0" w:rsidRPr="00315834" w:rsidRDefault="00BF44F0" w:rsidP="00BF44F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21C50">
              <w:rPr>
                <w:rFonts w:asciiTheme="minorHAnsi" w:hAnsiTheme="minorHAnsi" w:cstheme="minorHAnsi"/>
                <w:sz w:val="22"/>
                <w:szCs w:val="20"/>
              </w:rPr>
              <w:t>Introducere. Roza vânturilor</w:t>
            </w:r>
          </w:p>
        </w:tc>
        <w:tc>
          <w:tcPr>
            <w:tcW w:w="378" w:type="pct"/>
            <w:vAlign w:val="center"/>
          </w:tcPr>
          <w:p w14:paraId="2BB3B1DF" w14:textId="5CECCDD1" w:rsidR="00BF44F0" w:rsidRPr="00150A51" w:rsidRDefault="00BF44F0" w:rsidP="00BF44F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 w:val="restart"/>
            <w:vAlign w:val="center"/>
          </w:tcPr>
          <w:p w14:paraId="27BB8424" w14:textId="57056CB5" w:rsidR="00BF44F0" w:rsidRPr="00D071B8" w:rsidRDefault="00BF44F0" w:rsidP="00BF44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5D35">
              <w:rPr>
                <w:rFonts w:asciiTheme="minorHAnsi" w:hAnsiTheme="minorHAnsi" w:cs="Arial"/>
                <w:color w:val="000000"/>
                <w:sz w:val="22"/>
                <w:szCs w:val="20"/>
              </w:rPr>
              <w:t>expunere, discuții, calcule, interpretări</w:t>
            </w:r>
          </w:p>
        </w:tc>
        <w:tc>
          <w:tcPr>
            <w:tcW w:w="794" w:type="pct"/>
            <w:vMerge w:val="restart"/>
            <w:vAlign w:val="center"/>
          </w:tcPr>
          <w:p w14:paraId="5FC92188" w14:textId="743D7512" w:rsidR="00BF44F0" w:rsidRPr="00734655" w:rsidRDefault="00BF44F0" w:rsidP="00BF44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F44F0" w:rsidRPr="00150A51" w14:paraId="71B27CD6" w14:textId="77777777" w:rsidTr="004D3A51">
        <w:tc>
          <w:tcPr>
            <w:tcW w:w="3027" w:type="pct"/>
            <w:shd w:val="clear" w:color="auto" w:fill="E0E0E0"/>
          </w:tcPr>
          <w:p w14:paraId="43FF3163" w14:textId="78846B1B" w:rsidR="00BF44F0" w:rsidRPr="00315834" w:rsidRDefault="00BF44F0" w:rsidP="00BF44F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21C50">
              <w:rPr>
                <w:rFonts w:asciiTheme="minorHAnsi" w:hAnsiTheme="minorHAnsi" w:cstheme="minorHAnsi"/>
                <w:sz w:val="22"/>
                <w:szCs w:val="20"/>
              </w:rPr>
              <w:t>Stabilirea orientării unei piste de decolare-aterizare</w:t>
            </w:r>
          </w:p>
        </w:tc>
        <w:tc>
          <w:tcPr>
            <w:tcW w:w="378" w:type="pct"/>
            <w:vAlign w:val="center"/>
          </w:tcPr>
          <w:p w14:paraId="30167D41" w14:textId="03A0B434" w:rsidR="00BF44F0" w:rsidRPr="00150A51" w:rsidRDefault="00BF44F0" w:rsidP="00BF44F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9CFFBBB" w14:textId="77777777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AF91BF5" w14:textId="77777777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44F0" w:rsidRPr="00150A51" w14:paraId="71E67693" w14:textId="77777777" w:rsidTr="004D3A51">
        <w:tc>
          <w:tcPr>
            <w:tcW w:w="3027" w:type="pct"/>
            <w:shd w:val="clear" w:color="auto" w:fill="E0E0E0"/>
          </w:tcPr>
          <w:p w14:paraId="1789B230" w14:textId="2D2C2439" w:rsidR="00BF44F0" w:rsidRPr="00315834" w:rsidRDefault="00BF44F0" w:rsidP="00BF44F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21C50">
              <w:rPr>
                <w:rFonts w:asciiTheme="minorHAnsi" w:hAnsiTheme="minorHAnsi" w:cstheme="minorHAnsi"/>
                <w:sz w:val="22"/>
                <w:szCs w:val="20"/>
              </w:rPr>
              <w:t>Stabilirea dimensiunilor elementelor unei suprafețe de mișcare aeroportuare</w:t>
            </w:r>
          </w:p>
        </w:tc>
        <w:tc>
          <w:tcPr>
            <w:tcW w:w="378" w:type="pct"/>
            <w:vAlign w:val="center"/>
          </w:tcPr>
          <w:p w14:paraId="18858F11" w14:textId="472DEA3C" w:rsidR="00BF44F0" w:rsidRPr="00150A51" w:rsidRDefault="00BF44F0" w:rsidP="00BF44F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56CE386C" w14:textId="77777777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40575862" w14:textId="77777777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44F0" w:rsidRPr="00150A51" w14:paraId="2D20CD5D" w14:textId="77777777" w:rsidTr="004D3A51">
        <w:trPr>
          <w:trHeight w:val="285"/>
        </w:trPr>
        <w:tc>
          <w:tcPr>
            <w:tcW w:w="3027" w:type="pct"/>
            <w:shd w:val="clear" w:color="auto" w:fill="E0E0E0"/>
          </w:tcPr>
          <w:p w14:paraId="39EA0FC1" w14:textId="08B387C5" w:rsidR="00BF44F0" w:rsidRPr="00315834" w:rsidRDefault="00BF44F0" w:rsidP="00BF44F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21C50">
              <w:rPr>
                <w:rFonts w:asciiTheme="minorHAnsi" w:hAnsiTheme="minorHAnsi" w:cstheme="minorHAnsi"/>
                <w:sz w:val="22"/>
                <w:szCs w:val="20"/>
              </w:rPr>
              <w:t>Dimensionarea unei structuri rutiere aeroportuare</w:t>
            </w:r>
          </w:p>
        </w:tc>
        <w:tc>
          <w:tcPr>
            <w:tcW w:w="378" w:type="pct"/>
            <w:vAlign w:val="center"/>
          </w:tcPr>
          <w:p w14:paraId="636B2325" w14:textId="5B02AA41" w:rsidR="00BF44F0" w:rsidRPr="00150A51" w:rsidRDefault="00BF44F0" w:rsidP="00BF44F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0303FF3" w14:textId="77777777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76120A44" w14:textId="77777777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44F0" w:rsidRPr="00150A51" w14:paraId="307155B0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0E12CB40" w14:textId="549B2144" w:rsidR="00BF44F0" w:rsidRPr="00315834" w:rsidRDefault="00BF44F0" w:rsidP="00BF44F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21C50">
              <w:rPr>
                <w:rFonts w:asciiTheme="minorHAnsi" w:hAnsiTheme="minorHAnsi" w:cstheme="minorHAnsi"/>
                <w:sz w:val="22"/>
                <w:szCs w:val="20"/>
              </w:rPr>
              <w:t>Dimensionarea unei structuri rutiere aeroportuare</w:t>
            </w:r>
          </w:p>
        </w:tc>
        <w:tc>
          <w:tcPr>
            <w:tcW w:w="378" w:type="pct"/>
            <w:vAlign w:val="center"/>
          </w:tcPr>
          <w:p w14:paraId="020C108C" w14:textId="104A5E8D" w:rsidR="00BF44F0" w:rsidRPr="00150A51" w:rsidRDefault="00BF44F0" w:rsidP="00BF44F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3E38A7A" w14:textId="77777777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B4425F7" w14:textId="77777777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44F0" w:rsidRPr="00150A51" w14:paraId="5804A44C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53D77E69" w14:textId="71BBD5F3" w:rsidR="00BF44F0" w:rsidRPr="00315834" w:rsidRDefault="00BF44F0" w:rsidP="00BF44F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Verificări, completări</w:t>
            </w:r>
          </w:p>
        </w:tc>
        <w:tc>
          <w:tcPr>
            <w:tcW w:w="378" w:type="pct"/>
            <w:vAlign w:val="center"/>
          </w:tcPr>
          <w:p w14:paraId="0D1960B5" w14:textId="101A0006" w:rsidR="00BF44F0" w:rsidRPr="00150A51" w:rsidRDefault="00BF44F0" w:rsidP="00BF44F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19FBC13" w14:textId="77777777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07FEE0D9" w14:textId="77777777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44F0" w:rsidRPr="00150A51" w14:paraId="6D973632" w14:textId="77777777" w:rsidTr="00E72607">
        <w:trPr>
          <w:trHeight w:val="282"/>
        </w:trPr>
        <w:tc>
          <w:tcPr>
            <w:tcW w:w="3027" w:type="pct"/>
            <w:shd w:val="clear" w:color="auto" w:fill="E0E0E0"/>
          </w:tcPr>
          <w:p w14:paraId="14D28D73" w14:textId="355361D0" w:rsidR="00BF44F0" w:rsidRDefault="00BF44F0" w:rsidP="00BF44F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21C50">
              <w:rPr>
                <w:rFonts w:asciiTheme="minorHAnsi" w:hAnsiTheme="minorHAnsi" w:cstheme="minorHAnsi"/>
                <w:sz w:val="22"/>
                <w:szCs w:val="20"/>
              </w:rPr>
              <w:t>Predare proiecte</w:t>
            </w:r>
          </w:p>
        </w:tc>
        <w:tc>
          <w:tcPr>
            <w:tcW w:w="378" w:type="pct"/>
          </w:tcPr>
          <w:p w14:paraId="6C892BB3" w14:textId="08377794" w:rsidR="00BF44F0" w:rsidRDefault="00BF44F0" w:rsidP="00BF44F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F181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55E5156" w14:textId="77777777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E632BE1" w14:textId="77777777" w:rsidR="00BF44F0" w:rsidRPr="00150A51" w:rsidRDefault="00BF44F0" w:rsidP="00BF44F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0C9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F310C9" w:rsidRDefault="00F310C9" w:rsidP="00F310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Bibliografie</w:t>
            </w:r>
          </w:p>
          <w:p w14:paraId="061DF391" w14:textId="69210DC4" w:rsidR="00493027" w:rsidRPr="00150A51" w:rsidRDefault="004D3A51" w:rsidP="000105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***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Colecţie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standarde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şi</w:t>
            </w:r>
            <w:proofErr w:type="spellEnd"/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normative.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355C0B04" w:rsidR="00EE0BA5" w:rsidRPr="00150A51" w:rsidRDefault="004D3A51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Competenţele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dobândite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vor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fi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necesare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angajaţilor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care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îşi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desfăşoară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activitatea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domeniul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ingineriei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</w:t>
            </w:r>
            <w:r w:rsidR="00BF44F0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eropotuare</w:t>
            </w:r>
            <w:proofErr w:type="spellEnd"/>
            <w:r w:rsidR="00BF44F0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(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proiectare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execuție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consultanță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)</w:t>
            </w:r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. De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asemenea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competențele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dobândite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sunt utile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atât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angajaților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sectorul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administrativ-decizional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domeniul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rutier</w:t>
            </w:r>
            <w:proofErr w:type="spellEnd"/>
            <w:r w:rsidR="00BF44F0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F44F0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sau</w:t>
            </w:r>
            <w:proofErr w:type="spellEnd"/>
            <w:r w:rsidR="00BF44F0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F44F0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aeroportuar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cât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cercetătorilor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angajaților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învățământ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7E73AFCE" w14:textId="77777777" w:rsidR="00BF44F0" w:rsidRPr="00150A51" w:rsidRDefault="00BF44F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3A51" w:rsidRPr="00150A51" w14:paraId="0116360D" w14:textId="77777777" w:rsidTr="00455498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  <w:p w14:paraId="75631F91" w14:textId="77777777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73E12B49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Rezolvarea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unor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întrebări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de teorie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şi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analiza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unui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studiu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de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caz</w:t>
            </w:r>
            <w:proofErr w:type="spellEnd"/>
          </w:p>
        </w:tc>
        <w:tc>
          <w:tcPr>
            <w:tcW w:w="1250" w:type="pct"/>
            <w:shd w:val="clear" w:color="auto" w:fill="FFFFFF"/>
            <w:vAlign w:val="center"/>
          </w:tcPr>
          <w:p w14:paraId="4EDEF420" w14:textId="77777777" w:rsidR="004D3A51" w:rsidRPr="00BF0991" w:rsidRDefault="004D3A51" w:rsidP="004D3A51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Proba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scrisă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-</w:t>
            </w:r>
          </w:p>
          <w:p w14:paraId="5A4849B0" w14:textId="77777777" w:rsidR="004D3A51" w:rsidRPr="00BF0991" w:rsidRDefault="004D3A51" w:rsidP="004D3A51">
            <w:pPr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</w:pPr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durata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evaluării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1 </w:t>
            </w: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oră</w:t>
            </w:r>
            <w:proofErr w:type="spellEnd"/>
          </w:p>
          <w:p w14:paraId="18D94A02" w14:textId="223FCB84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>Interviu</w:t>
            </w:r>
            <w:proofErr w:type="spellEnd"/>
            <w:r w:rsidRPr="00BF0991">
              <w:rPr>
                <w:rFonts w:asciiTheme="minorHAnsi" w:eastAsia="Times New Roman" w:hAnsiTheme="minorHAnsi" w:cstheme="minorHAnsi"/>
                <w:sz w:val="22"/>
                <w:szCs w:val="22"/>
                <w:lang w:val="it-IT"/>
              </w:rPr>
              <w:t xml:space="preserve"> - 5 min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3DF59388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80 %</w:t>
            </w:r>
          </w:p>
        </w:tc>
      </w:tr>
      <w:tr w:rsidR="004D3A51" w:rsidRPr="00150A51" w14:paraId="5757A949" w14:textId="77777777" w:rsidTr="00455498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075024E5" w:rsidR="004D3A51" w:rsidRPr="00150A51" w:rsidRDefault="004D3A51" w:rsidP="004D3A51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Evaluarea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şi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susţinerea</w:t>
            </w:r>
            <w:proofErr w:type="spellEnd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6C8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proiectului</w:t>
            </w:r>
            <w:proofErr w:type="spellEnd"/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3C38F3F0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Proba 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practică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- 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susținere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proiect</w:t>
            </w:r>
            <w:proofErr w:type="spellEnd"/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5AF94135" w:rsidR="004D3A51" w:rsidRPr="00150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20 %</w:t>
            </w:r>
          </w:p>
        </w:tc>
      </w:tr>
      <w:tr w:rsidR="0010746D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176B1011" w:rsidR="0010746D" w:rsidRPr="004D3A51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11.6 </w:t>
            </w:r>
            <w:r w:rsidR="0010746D" w:rsidRPr="0010746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10746D" w:rsidRPr="004D3A51">
              <w:rPr>
                <w:rFonts w:asciiTheme="minorHAnsi" w:hAnsiTheme="minorHAnsi" w:cstheme="minorHAnsi"/>
                <w:sz w:val="22"/>
                <w:szCs w:val="22"/>
              </w:rPr>
              <w:t>tandard minim de performanț</w:t>
            </w:r>
            <w:r w:rsidR="0010746D" w:rsidRPr="004D3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1606ABB5" w14:textId="2634684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Predarea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şi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susţinerea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proiectului, precum și promovarea examenului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18F60AA9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3203A8F2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(a)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Condiţia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de eligibilitate pentru prezentarea la examen:</w:t>
            </w:r>
          </w:p>
          <w:p w14:paraId="5175248E" w14:textId="2A965D9E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-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prezenţa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la min. </w:t>
            </w:r>
            <w:r w:rsidR="00BF44F0">
              <w:rPr>
                <w:rFonts w:asciiTheme="minorHAnsi" w:hAnsiTheme="minorHAnsi" w:cs="Arial"/>
                <w:sz w:val="22"/>
                <w:szCs w:val="22"/>
              </w:rPr>
              <w:t>12</w:t>
            </w: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ore de proiect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şi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predarea </w:t>
            </w:r>
            <w:r w:rsidRPr="004D3A51">
              <w:rPr>
                <w:rFonts w:asciiTheme="minorHAnsi" w:hAnsiTheme="minorHAnsi" w:cs="Arial"/>
                <w:i/>
                <w:sz w:val="22"/>
                <w:szCs w:val="22"/>
              </w:rPr>
              <w:t>la termen</w:t>
            </w: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a acestuia. </w:t>
            </w:r>
          </w:p>
          <w:p w14:paraId="160830DB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    Nota proiect (P): min. 5 (cinci)</w:t>
            </w:r>
          </w:p>
          <w:p w14:paraId="53471028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>(b) Nota la proba scrisă (E): min. 5 (cinci)</w:t>
            </w:r>
          </w:p>
          <w:p w14:paraId="6843BD20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  <w:lang w:val="it-IT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(c) Nota finală (N): N = </w:t>
            </w:r>
            <w:r w:rsidRPr="004D3A51">
              <w:rPr>
                <w:rFonts w:asciiTheme="minorHAnsi" w:hAnsiTheme="minorHAnsi" w:cs="Arial"/>
                <w:sz w:val="22"/>
                <w:szCs w:val="22"/>
                <w:lang w:val="it-IT"/>
              </w:rPr>
              <w:t>[8E+2P]/10</w:t>
            </w:r>
          </w:p>
          <w:p w14:paraId="09BB525D" w14:textId="77777777" w:rsidR="004D3A51" w:rsidRPr="004D3A51" w:rsidRDefault="004D3A51" w:rsidP="004D3A51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Condiţia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de promovare/de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obţinere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a creditelor: N ≥ 5, dacă P ≥ 5 și E ≥ 5.</w:t>
            </w:r>
          </w:p>
          <w:p w14:paraId="615B9FAA" w14:textId="7253762D" w:rsidR="0010746D" w:rsidRPr="0010746D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Obs.: La stabilirea notei finale se va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ţine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seama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şi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de implicarea studentului pe parcursul semestrului: participarea la dezbateri, sesiuni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ştiinţifice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, </w:t>
            </w:r>
            <w:proofErr w:type="spellStart"/>
            <w:r w:rsidRPr="004D3A51">
              <w:rPr>
                <w:rFonts w:asciiTheme="minorHAnsi" w:hAnsiTheme="minorHAnsi" w:cs="Arial"/>
                <w:sz w:val="22"/>
                <w:szCs w:val="22"/>
              </w:rPr>
              <w:t>frecvenţă</w:t>
            </w:r>
            <w:proofErr w:type="spellEnd"/>
            <w:r w:rsidRPr="004D3A51">
              <w:rPr>
                <w:rFonts w:asciiTheme="minorHAnsi" w:hAnsiTheme="minorHAnsi" w:cs="Arial"/>
                <w:sz w:val="22"/>
                <w:szCs w:val="22"/>
              </w:rPr>
              <w:t xml:space="preserve"> etc.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10746D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3F5A5EE9" w:rsidR="0010746D" w:rsidRPr="00150A51" w:rsidRDefault="004D3A51" w:rsidP="0010746D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  <w:r w:rsidR="00BF44F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9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.0</w:t>
            </w:r>
            <w:r w:rsidR="00BF44F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4290578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28D4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 xml:space="preserve">S.l. dr. ing. </w:t>
            </w:r>
            <w:r w:rsidR="004D3A51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Nicolae CIONT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0746D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258281AF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2608D8AF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28D4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 xml:space="preserve">S.l. dr. ing. </w:t>
            </w:r>
            <w:r w:rsidR="004D3A51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Nicolae CIONT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10746D" w:rsidRPr="00150A51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38AC2A4F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C.F.D.P.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4F13846F" w:rsidR="00DF6F11" w:rsidRPr="00150A51" w:rsidRDefault="004D3A5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22.06.2026</w:t>
            </w:r>
          </w:p>
        </w:tc>
        <w:tc>
          <w:tcPr>
            <w:tcW w:w="2058" w:type="pct"/>
          </w:tcPr>
          <w:p w14:paraId="3C4C2DC7" w14:textId="77777777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5184F266" w14:textId="77777777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 xml:space="preserve">Conf. dr. </w:t>
            </w:r>
            <w:proofErr w:type="spellStart"/>
            <w:r w:rsidRPr="0010746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ing</w:t>
            </w:r>
            <w:proofErr w:type="spellEnd"/>
            <w:r w:rsidRPr="0010746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 Mihai DRAGOMIR</w:t>
            </w:r>
          </w:p>
          <w:p w14:paraId="1B34BE08" w14:textId="34E7D110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8DA8B9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4D3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Construcții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1E71622B" w:rsidR="00DF6F11" w:rsidRPr="00150A51" w:rsidRDefault="004D3A5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24.06.2026</w:t>
            </w:r>
          </w:p>
        </w:tc>
        <w:tc>
          <w:tcPr>
            <w:tcW w:w="2058" w:type="pct"/>
          </w:tcPr>
          <w:p w14:paraId="0C52E1C3" w14:textId="77777777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Decan</w:t>
            </w:r>
          </w:p>
          <w:p w14:paraId="62ABA1BF" w14:textId="77777777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proofErr w:type="spellStart"/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Prof.dr.ing</w:t>
            </w:r>
            <w:proofErr w:type="spellEnd"/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. Daniela MANEA</w:t>
            </w:r>
          </w:p>
          <w:p w14:paraId="72B2E79F" w14:textId="1CB5FA5F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55EF0" w14:textId="77777777" w:rsidR="00B230C8" w:rsidRDefault="00B230C8" w:rsidP="00D92A9E">
      <w:r>
        <w:separator/>
      </w:r>
    </w:p>
  </w:endnote>
  <w:endnote w:type="continuationSeparator" w:id="0">
    <w:p w14:paraId="71D439FD" w14:textId="77777777" w:rsidR="00B230C8" w:rsidRDefault="00B230C8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31F6D" w14:textId="77777777" w:rsidR="00B230C8" w:rsidRDefault="00B230C8" w:rsidP="00D92A9E">
      <w:r>
        <w:separator/>
      </w:r>
    </w:p>
  </w:footnote>
  <w:footnote w:type="continuationSeparator" w:id="0">
    <w:p w14:paraId="436C69EC" w14:textId="77777777" w:rsidR="00B230C8" w:rsidRDefault="00B230C8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493"/>
    <w:multiLevelType w:val="multilevel"/>
    <w:tmpl w:val="3A06720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42522D"/>
    <w:multiLevelType w:val="hybridMultilevel"/>
    <w:tmpl w:val="529C89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976E6"/>
    <w:multiLevelType w:val="hybridMultilevel"/>
    <w:tmpl w:val="2E14306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6" w15:restartNumberingAfterBreak="0">
    <w:nsid w:val="1EA97C49"/>
    <w:multiLevelType w:val="multilevel"/>
    <w:tmpl w:val="F03CCE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804" w:hanging="444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SimSun" w:hint="default"/>
      </w:rPr>
    </w:lvl>
  </w:abstractNum>
  <w:abstractNum w:abstractNumId="7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0503A"/>
    <w:multiLevelType w:val="hybridMultilevel"/>
    <w:tmpl w:val="ED104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291C48FA"/>
    <w:multiLevelType w:val="hybridMultilevel"/>
    <w:tmpl w:val="EADC8722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14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C1408B9"/>
    <w:multiLevelType w:val="hybridMultilevel"/>
    <w:tmpl w:val="92041A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09C2D73"/>
    <w:multiLevelType w:val="hybridMultilevel"/>
    <w:tmpl w:val="9970D6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B8718AC"/>
    <w:multiLevelType w:val="hybridMultilevel"/>
    <w:tmpl w:val="6836627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5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62EC49F6"/>
    <w:multiLevelType w:val="hybridMultilevel"/>
    <w:tmpl w:val="75B8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8"/>
  </w:num>
  <w:num w:numId="3" w16cid:durableId="1090467745">
    <w:abstractNumId w:val="24"/>
  </w:num>
  <w:num w:numId="4" w16cid:durableId="539099902">
    <w:abstractNumId w:val="40"/>
  </w:num>
  <w:num w:numId="5" w16cid:durableId="2073456396">
    <w:abstractNumId w:val="44"/>
  </w:num>
  <w:num w:numId="6" w16cid:durableId="763458959">
    <w:abstractNumId w:val="32"/>
  </w:num>
  <w:num w:numId="7" w16cid:durableId="2104180651">
    <w:abstractNumId w:val="10"/>
  </w:num>
  <w:num w:numId="8" w16cid:durableId="1766874552">
    <w:abstractNumId w:val="1"/>
  </w:num>
  <w:num w:numId="9" w16cid:durableId="96340833">
    <w:abstractNumId w:val="39"/>
  </w:num>
  <w:num w:numId="10" w16cid:durableId="1566986356">
    <w:abstractNumId w:val="7"/>
  </w:num>
  <w:num w:numId="11" w16cid:durableId="1391608924">
    <w:abstractNumId w:val="11"/>
  </w:num>
  <w:num w:numId="12" w16cid:durableId="357706381">
    <w:abstractNumId w:val="35"/>
  </w:num>
  <w:num w:numId="13" w16cid:durableId="150217889">
    <w:abstractNumId w:val="23"/>
  </w:num>
  <w:num w:numId="14" w16cid:durableId="175274415">
    <w:abstractNumId w:val="12"/>
  </w:num>
  <w:num w:numId="15" w16cid:durableId="408307778">
    <w:abstractNumId w:val="34"/>
  </w:num>
  <w:num w:numId="16" w16cid:durableId="1070889673">
    <w:abstractNumId w:val="19"/>
  </w:num>
  <w:num w:numId="17" w16cid:durableId="1773747448">
    <w:abstractNumId w:val="25"/>
  </w:num>
  <w:num w:numId="18" w16cid:durableId="1525286311">
    <w:abstractNumId w:val="17"/>
  </w:num>
  <w:num w:numId="19" w16cid:durableId="551692171">
    <w:abstractNumId w:val="30"/>
  </w:num>
  <w:num w:numId="20" w16cid:durableId="200482493">
    <w:abstractNumId w:val="43"/>
  </w:num>
  <w:num w:numId="21" w16cid:durableId="990598236">
    <w:abstractNumId w:val="33"/>
  </w:num>
  <w:num w:numId="22" w16cid:durableId="892930405">
    <w:abstractNumId w:val="15"/>
  </w:num>
  <w:num w:numId="23" w16cid:durableId="323776493">
    <w:abstractNumId w:val="38"/>
  </w:num>
  <w:num w:numId="24" w16cid:durableId="343019554">
    <w:abstractNumId w:val="42"/>
  </w:num>
  <w:num w:numId="25" w16cid:durableId="1892881135">
    <w:abstractNumId w:val="29"/>
  </w:num>
  <w:num w:numId="26" w16cid:durableId="2051682469">
    <w:abstractNumId w:val="28"/>
  </w:num>
  <w:num w:numId="27" w16cid:durableId="156724391">
    <w:abstractNumId w:val="27"/>
  </w:num>
  <w:num w:numId="28" w16cid:durableId="1413892914">
    <w:abstractNumId w:val="21"/>
  </w:num>
  <w:num w:numId="29" w16cid:durableId="167213434">
    <w:abstractNumId w:val="2"/>
  </w:num>
  <w:num w:numId="30" w16cid:durableId="703140901">
    <w:abstractNumId w:val="41"/>
  </w:num>
  <w:num w:numId="31" w16cid:durableId="281310006">
    <w:abstractNumId w:val="22"/>
  </w:num>
  <w:num w:numId="32" w16cid:durableId="1243099554">
    <w:abstractNumId w:val="16"/>
  </w:num>
  <w:num w:numId="33" w16cid:durableId="345139664">
    <w:abstractNumId w:val="14"/>
  </w:num>
  <w:num w:numId="34" w16cid:durableId="1307859647">
    <w:abstractNumId w:val="37"/>
  </w:num>
  <w:num w:numId="35" w16cid:durableId="1393459119">
    <w:abstractNumId w:val="9"/>
  </w:num>
  <w:num w:numId="36" w16cid:durableId="1128863409">
    <w:abstractNumId w:val="13"/>
  </w:num>
  <w:num w:numId="37" w16cid:durableId="1529563116">
    <w:abstractNumId w:val="31"/>
  </w:num>
  <w:num w:numId="38" w16cid:durableId="1982154313">
    <w:abstractNumId w:val="5"/>
  </w:num>
  <w:num w:numId="39" w16cid:durableId="357510368">
    <w:abstractNumId w:val="20"/>
  </w:num>
  <w:num w:numId="40" w16cid:durableId="1099301105">
    <w:abstractNumId w:val="26"/>
  </w:num>
  <w:num w:numId="41" w16cid:durableId="975722489">
    <w:abstractNumId w:val="36"/>
  </w:num>
  <w:num w:numId="42" w16cid:durableId="295184294">
    <w:abstractNumId w:val="4"/>
  </w:num>
  <w:num w:numId="43" w16cid:durableId="891619408">
    <w:abstractNumId w:val="8"/>
  </w:num>
  <w:num w:numId="44" w16cid:durableId="1081832608">
    <w:abstractNumId w:val="0"/>
  </w:num>
  <w:num w:numId="45" w16cid:durableId="4147143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5845"/>
    <w:rsid w:val="00006D0F"/>
    <w:rsid w:val="00010542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7601B"/>
    <w:rsid w:val="000A3099"/>
    <w:rsid w:val="000C646E"/>
    <w:rsid w:val="000D703F"/>
    <w:rsid w:val="000E113F"/>
    <w:rsid w:val="000E1E03"/>
    <w:rsid w:val="000E4C22"/>
    <w:rsid w:val="000E55D2"/>
    <w:rsid w:val="000E6B2C"/>
    <w:rsid w:val="000E79EE"/>
    <w:rsid w:val="00101832"/>
    <w:rsid w:val="0010746D"/>
    <w:rsid w:val="00107C51"/>
    <w:rsid w:val="00120E7A"/>
    <w:rsid w:val="0012489D"/>
    <w:rsid w:val="00125CC5"/>
    <w:rsid w:val="00135197"/>
    <w:rsid w:val="00140BB2"/>
    <w:rsid w:val="001453F8"/>
    <w:rsid w:val="00150705"/>
    <w:rsid w:val="00150A51"/>
    <w:rsid w:val="00164D02"/>
    <w:rsid w:val="0016509E"/>
    <w:rsid w:val="00180151"/>
    <w:rsid w:val="00181DDA"/>
    <w:rsid w:val="00185811"/>
    <w:rsid w:val="001909DA"/>
    <w:rsid w:val="001A194A"/>
    <w:rsid w:val="001A3427"/>
    <w:rsid w:val="001A4A97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15FF8"/>
    <w:rsid w:val="00242A4D"/>
    <w:rsid w:val="002456C4"/>
    <w:rsid w:val="00272694"/>
    <w:rsid w:val="00272829"/>
    <w:rsid w:val="00283482"/>
    <w:rsid w:val="002B12C7"/>
    <w:rsid w:val="002B2076"/>
    <w:rsid w:val="002D2607"/>
    <w:rsid w:val="002E6596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51D55"/>
    <w:rsid w:val="0036399C"/>
    <w:rsid w:val="00363DA3"/>
    <w:rsid w:val="00374325"/>
    <w:rsid w:val="003773FF"/>
    <w:rsid w:val="00380F1A"/>
    <w:rsid w:val="00395924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4477"/>
    <w:rsid w:val="00465B9C"/>
    <w:rsid w:val="00467486"/>
    <w:rsid w:val="00483D4B"/>
    <w:rsid w:val="00493027"/>
    <w:rsid w:val="004B0B7F"/>
    <w:rsid w:val="004B619B"/>
    <w:rsid w:val="004D3A51"/>
    <w:rsid w:val="004D433B"/>
    <w:rsid w:val="004E337A"/>
    <w:rsid w:val="004F4E2A"/>
    <w:rsid w:val="005022A3"/>
    <w:rsid w:val="005032A0"/>
    <w:rsid w:val="005059A8"/>
    <w:rsid w:val="005072F7"/>
    <w:rsid w:val="005116A9"/>
    <w:rsid w:val="00517118"/>
    <w:rsid w:val="00521E4C"/>
    <w:rsid w:val="0052398A"/>
    <w:rsid w:val="00532018"/>
    <w:rsid w:val="00535D08"/>
    <w:rsid w:val="00542BC3"/>
    <w:rsid w:val="0055045B"/>
    <w:rsid w:val="00551B6B"/>
    <w:rsid w:val="00556F58"/>
    <w:rsid w:val="00561498"/>
    <w:rsid w:val="0057148E"/>
    <w:rsid w:val="005779CB"/>
    <w:rsid w:val="00580C2E"/>
    <w:rsid w:val="005822D1"/>
    <w:rsid w:val="0058330D"/>
    <w:rsid w:val="005840C9"/>
    <w:rsid w:val="00590E10"/>
    <w:rsid w:val="00590F93"/>
    <w:rsid w:val="00592B69"/>
    <w:rsid w:val="00593683"/>
    <w:rsid w:val="005A1BCC"/>
    <w:rsid w:val="005A3850"/>
    <w:rsid w:val="005A3C23"/>
    <w:rsid w:val="005C241E"/>
    <w:rsid w:val="005E1B5B"/>
    <w:rsid w:val="005E4C72"/>
    <w:rsid w:val="005F0C5A"/>
    <w:rsid w:val="005F705F"/>
    <w:rsid w:val="00615B27"/>
    <w:rsid w:val="00616C0E"/>
    <w:rsid w:val="006200A9"/>
    <w:rsid w:val="006200EE"/>
    <w:rsid w:val="00631B01"/>
    <w:rsid w:val="00633227"/>
    <w:rsid w:val="0063346E"/>
    <w:rsid w:val="00633C91"/>
    <w:rsid w:val="0063522D"/>
    <w:rsid w:val="00641525"/>
    <w:rsid w:val="0064264D"/>
    <w:rsid w:val="0064668E"/>
    <w:rsid w:val="00682FF8"/>
    <w:rsid w:val="0069167B"/>
    <w:rsid w:val="0069776E"/>
    <w:rsid w:val="006A580D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358"/>
    <w:rsid w:val="006F2A14"/>
    <w:rsid w:val="006F40AB"/>
    <w:rsid w:val="0070413A"/>
    <w:rsid w:val="00704D64"/>
    <w:rsid w:val="00711C43"/>
    <w:rsid w:val="00712079"/>
    <w:rsid w:val="00715973"/>
    <w:rsid w:val="0072194E"/>
    <w:rsid w:val="00721E77"/>
    <w:rsid w:val="00731F42"/>
    <w:rsid w:val="00732553"/>
    <w:rsid w:val="00734655"/>
    <w:rsid w:val="00741B87"/>
    <w:rsid w:val="00750A7A"/>
    <w:rsid w:val="00755D78"/>
    <w:rsid w:val="00762B44"/>
    <w:rsid w:val="00763222"/>
    <w:rsid w:val="007742D3"/>
    <w:rsid w:val="00775829"/>
    <w:rsid w:val="00776061"/>
    <w:rsid w:val="00781802"/>
    <w:rsid w:val="007821F8"/>
    <w:rsid w:val="007927CF"/>
    <w:rsid w:val="00796471"/>
    <w:rsid w:val="007A1AA8"/>
    <w:rsid w:val="007A1C86"/>
    <w:rsid w:val="007A4A04"/>
    <w:rsid w:val="007B4107"/>
    <w:rsid w:val="007B500D"/>
    <w:rsid w:val="007D48E9"/>
    <w:rsid w:val="007F0636"/>
    <w:rsid w:val="007F5535"/>
    <w:rsid w:val="007F6D0E"/>
    <w:rsid w:val="007F7A0B"/>
    <w:rsid w:val="008033AE"/>
    <w:rsid w:val="00805D7D"/>
    <w:rsid w:val="00813F84"/>
    <w:rsid w:val="008376D2"/>
    <w:rsid w:val="0084213E"/>
    <w:rsid w:val="00851507"/>
    <w:rsid w:val="0085185E"/>
    <w:rsid w:val="00852C11"/>
    <w:rsid w:val="008615BF"/>
    <w:rsid w:val="008617C0"/>
    <w:rsid w:val="00870EFF"/>
    <w:rsid w:val="008730AD"/>
    <w:rsid w:val="0088732A"/>
    <w:rsid w:val="00893AFA"/>
    <w:rsid w:val="008A48A1"/>
    <w:rsid w:val="008A4ECA"/>
    <w:rsid w:val="008C0A96"/>
    <w:rsid w:val="008C41C8"/>
    <w:rsid w:val="008E4EC3"/>
    <w:rsid w:val="008E7CEE"/>
    <w:rsid w:val="008F5A06"/>
    <w:rsid w:val="009007D6"/>
    <w:rsid w:val="00901D74"/>
    <w:rsid w:val="00901D9A"/>
    <w:rsid w:val="009079F9"/>
    <w:rsid w:val="00912366"/>
    <w:rsid w:val="00914800"/>
    <w:rsid w:val="00926522"/>
    <w:rsid w:val="00934238"/>
    <w:rsid w:val="009550AB"/>
    <w:rsid w:val="00970760"/>
    <w:rsid w:val="00970ADB"/>
    <w:rsid w:val="00972195"/>
    <w:rsid w:val="00973CD2"/>
    <w:rsid w:val="00973DB3"/>
    <w:rsid w:val="0097574D"/>
    <w:rsid w:val="00980CDD"/>
    <w:rsid w:val="009939CA"/>
    <w:rsid w:val="009A584C"/>
    <w:rsid w:val="009B41A1"/>
    <w:rsid w:val="009B7F53"/>
    <w:rsid w:val="009D5502"/>
    <w:rsid w:val="009E4ED5"/>
    <w:rsid w:val="009F5025"/>
    <w:rsid w:val="00A02FFB"/>
    <w:rsid w:val="00A03D9F"/>
    <w:rsid w:val="00A03F7A"/>
    <w:rsid w:val="00A07211"/>
    <w:rsid w:val="00A1212B"/>
    <w:rsid w:val="00A241B5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E7D1A"/>
    <w:rsid w:val="00AF2A38"/>
    <w:rsid w:val="00AF332A"/>
    <w:rsid w:val="00AF5E2A"/>
    <w:rsid w:val="00AF6A03"/>
    <w:rsid w:val="00B206DD"/>
    <w:rsid w:val="00B230C8"/>
    <w:rsid w:val="00B2520F"/>
    <w:rsid w:val="00B25C53"/>
    <w:rsid w:val="00B26ADF"/>
    <w:rsid w:val="00B322CE"/>
    <w:rsid w:val="00B51728"/>
    <w:rsid w:val="00B5296A"/>
    <w:rsid w:val="00B53789"/>
    <w:rsid w:val="00B57C37"/>
    <w:rsid w:val="00B60DA1"/>
    <w:rsid w:val="00B6386F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3F7D"/>
    <w:rsid w:val="00BD5CDF"/>
    <w:rsid w:val="00BE4631"/>
    <w:rsid w:val="00BF1AC5"/>
    <w:rsid w:val="00BF38E4"/>
    <w:rsid w:val="00BF44F0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84B5A"/>
    <w:rsid w:val="00C95E28"/>
    <w:rsid w:val="00C96D7A"/>
    <w:rsid w:val="00CA49DB"/>
    <w:rsid w:val="00CC345A"/>
    <w:rsid w:val="00CD1BEF"/>
    <w:rsid w:val="00CD42B8"/>
    <w:rsid w:val="00CD5EC3"/>
    <w:rsid w:val="00CE0774"/>
    <w:rsid w:val="00CE77AC"/>
    <w:rsid w:val="00CF7B75"/>
    <w:rsid w:val="00D071B8"/>
    <w:rsid w:val="00D103E0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39B4"/>
    <w:rsid w:val="00D63FE4"/>
    <w:rsid w:val="00D6688C"/>
    <w:rsid w:val="00D83E70"/>
    <w:rsid w:val="00D844D1"/>
    <w:rsid w:val="00D90C12"/>
    <w:rsid w:val="00D92A9E"/>
    <w:rsid w:val="00DB156E"/>
    <w:rsid w:val="00DB30DD"/>
    <w:rsid w:val="00DB7965"/>
    <w:rsid w:val="00DC577C"/>
    <w:rsid w:val="00DC6A2E"/>
    <w:rsid w:val="00DC7535"/>
    <w:rsid w:val="00DD1018"/>
    <w:rsid w:val="00DD3C3D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7567A"/>
    <w:rsid w:val="00E856B8"/>
    <w:rsid w:val="00EB596A"/>
    <w:rsid w:val="00EC06DC"/>
    <w:rsid w:val="00EC0A91"/>
    <w:rsid w:val="00ED1C16"/>
    <w:rsid w:val="00ED57BD"/>
    <w:rsid w:val="00EE0BA5"/>
    <w:rsid w:val="00EE62B5"/>
    <w:rsid w:val="00EF029F"/>
    <w:rsid w:val="00F01548"/>
    <w:rsid w:val="00F03771"/>
    <w:rsid w:val="00F03BAA"/>
    <w:rsid w:val="00F145DE"/>
    <w:rsid w:val="00F1524C"/>
    <w:rsid w:val="00F2010D"/>
    <w:rsid w:val="00F26C1D"/>
    <w:rsid w:val="00F310C9"/>
    <w:rsid w:val="00F35E81"/>
    <w:rsid w:val="00F42A8E"/>
    <w:rsid w:val="00F43D2A"/>
    <w:rsid w:val="00F44C53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93958"/>
    <w:rsid w:val="00F975D1"/>
    <w:rsid w:val="00FA0425"/>
    <w:rsid w:val="00FA36CD"/>
    <w:rsid w:val="00FB14F2"/>
    <w:rsid w:val="00FB173F"/>
    <w:rsid w:val="00FD4B37"/>
    <w:rsid w:val="00FE4B45"/>
    <w:rsid w:val="00FF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B224B74C-1169-4285-B9F5-484E3C17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F06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ADEDC5-E0E7-4F52-B1C0-F5B23FE5EA14}"/>
</file>

<file path=customXml/itemProps3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1358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Nicolae Ciont</cp:lastModifiedBy>
  <cp:revision>20</cp:revision>
  <cp:lastPrinted>2025-11-05T09:57:00Z</cp:lastPrinted>
  <dcterms:created xsi:type="dcterms:W3CDTF">2025-12-04T08:12:00Z</dcterms:created>
  <dcterms:modified xsi:type="dcterms:W3CDTF">2026-06-19T18:20:00Z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